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2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raßenbau - Haltestellen Bauprogramm 2026, Blomberg - Teil 2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altestellen Bauprogramm 2026, Blomberg - Teil 2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